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4A1E" w14:textId="77777777" w:rsidR="00557535" w:rsidRDefault="00BA69AD" w:rsidP="00FD32A9">
      <w:pPr>
        <w:snapToGrid w:val="0"/>
        <w:jc w:val="center"/>
        <w:rPr>
          <w:rFonts w:ascii="メイリオ" w:eastAsia="メイリオ" w:hAnsi="メイリオ"/>
          <w:sz w:val="32"/>
        </w:rPr>
      </w:pPr>
      <w:r w:rsidRPr="00557535">
        <w:rPr>
          <w:rFonts w:ascii="メイリオ" w:eastAsia="メイリオ" w:hAnsi="メイリオ" w:hint="eastAsia"/>
          <w:sz w:val="32"/>
        </w:rPr>
        <w:t>新型コロナウイルス感染症にかかった患者さんへ</w:t>
      </w:r>
    </w:p>
    <w:p w14:paraId="43BC16EC" w14:textId="77777777" w:rsidR="00557535" w:rsidRPr="00501025" w:rsidRDefault="00557535" w:rsidP="00FD32A9">
      <w:pPr>
        <w:snapToGrid w:val="0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32"/>
        </w:rPr>
        <w:t>データ提供の</w:t>
      </w:r>
      <w:r w:rsidR="00BA69AD" w:rsidRPr="00557535">
        <w:rPr>
          <w:rFonts w:ascii="メイリオ" w:eastAsia="メイリオ" w:hAnsi="メイリオ" w:hint="eastAsia"/>
          <w:sz w:val="32"/>
        </w:rPr>
        <w:t>ご協力のお願い</w:t>
      </w:r>
    </w:p>
    <w:p w14:paraId="21C83427" w14:textId="77777777" w:rsidR="00BA69AD" w:rsidRPr="00BA69AD" w:rsidRDefault="006B30F6" w:rsidP="00A41D35">
      <w:pPr>
        <w:snapToGrid w:val="0"/>
        <w:ind w:firstLineChars="100" w:firstLine="240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5A9BE8" wp14:editId="2B1BD1C6">
            <wp:simplePos x="0" y="0"/>
            <wp:positionH relativeFrom="margin">
              <wp:posOffset>2609850</wp:posOffset>
            </wp:positionH>
            <wp:positionV relativeFrom="margin">
              <wp:posOffset>795655</wp:posOffset>
            </wp:positionV>
            <wp:extent cx="3093720" cy="2289175"/>
            <wp:effectExtent l="0" t="0" r="0" b="0"/>
            <wp:wrapSquare wrapText="bothSides"/>
            <wp:docPr id="3" name="図 1" descr="https://covid-data.jp/images/index/title_h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s://covid-data.jp/images/index/title_hi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9AD" w:rsidRPr="00BA69AD">
        <w:rPr>
          <w:rFonts w:ascii="メイリオ" w:eastAsia="メイリオ" w:hAnsi="メイリオ" w:cs="Arial"/>
          <w:color w:val="3BB1C4"/>
          <w:sz w:val="32"/>
          <w:shd w:val="clear" w:color="auto" w:fill="FFFFFF"/>
        </w:rPr>
        <w:t>感染者情報収集サイト</w:t>
      </w:r>
    </w:p>
    <w:p w14:paraId="18857C89" w14:textId="77777777" w:rsidR="00BA69AD" w:rsidRPr="00BA69AD" w:rsidRDefault="006B30F6" w:rsidP="00BA69AD">
      <w:pPr>
        <w:snapToGrid w:val="0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54B5F23" wp14:editId="178DA320">
            <wp:simplePos x="0" y="0"/>
            <wp:positionH relativeFrom="margin">
              <wp:align>left</wp:align>
            </wp:positionH>
            <wp:positionV relativeFrom="paragraph">
              <wp:posOffset>1087120</wp:posOffset>
            </wp:positionV>
            <wp:extent cx="2392045" cy="600710"/>
            <wp:effectExtent l="0" t="0" r="0" b="0"/>
            <wp:wrapSquare wrapText="bothSides"/>
            <wp:docPr id="2" name="図 2" descr="メタコ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メタコビ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D35">
        <w:rPr>
          <w:rFonts w:ascii="メイリオ" w:eastAsia="メイリオ" w:hAnsi="メイリオ" w:hint="eastAsia"/>
        </w:rPr>
        <w:t xml:space="preserve">　　　</w:t>
      </w:r>
      <w:r w:rsidRPr="00501025">
        <w:rPr>
          <w:rFonts w:ascii="メイリオ" w:eastAsia="メイリオ" w:hAnsi="メイリオ"/>
          <w:noProof/>
        </w:rPr>
        <w:drawing>
          <wp:inline distT="0" distB="0" distL="0" distR="0" wp14:anchorId="2FB7BB32" wp14:editId="36954C53">
            <wp:extent cx="1119505" cy="1075055"/>
            <wp:effectExtent l="0" t="0" r="0" b="0"/>
            <wp:docPr id="8" name="図 4" descr="C:\Users\Satoshi HORI\OneDrive\画像\スクリーンショット\2022-09-26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C:\Users\Satoshi HORI\OneDrive\画像\スクリーンショット\2022-09-26 (9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485E" w14:textId="77777777" w:rsidR="00BA69AD" w:rsidRPr="00BA69AD" w:rsidRDefault="00BA69AD" w:rsidP="00BA69AD">
      <w:pPr>
        <w:snapToGrid w:val="0"/>
        <w:rPr>
          <w:rFonts w:ascii="メイリオ" w:eastAsia="メイリオ" w:hAnsi="メイリオ"/>
        </w:rPr>
      </w:pPr>
    </w:p>
    <w:p w14:paraId="36702B9F" w14:textId="77777777" w:rsidR="00BA69AD" w:rsidRDefault="00A41D35" w:rsidP="00BA69AD">
      <w:pPr>
        <w:snapToGrid w:val="0"/>
        <w:ind w:firstLineChars="100" w:firstLine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2022年9</w:t>
      </w:r>
      <w:r w:rsidR="00BA69AD">
        <w:rPr>
          <w:rFonts w:ascii="メイリオ" w:eastAsia="メイリオ" w:hAnsi="メイリオ" w:hint="eastAsia"/>
        </w:rPr>
        <w:t>月26日（月）から、</w:t>
      </w:r>
      <w:r>
        <w:rPr>
          <w:rFonts w:ascii="メイリオ" w:eastAsia="メイリオ" w:hAnsi="メイリオ" w:hint="eastAsia"/>
        </w:rPr>
        <w:t>全国の</w:t>
      </w:r>
      <w:r w:rsidR="00BA69AD">
        <w:rPr>
          <w:rFonts w:ascii="メイリオ" w:eastAsia="メイリオ" w:hAnsi="メイリオ" w:hint="eastAsia"/>
        </w:rPr>
        <w:t>医療機関による新型コロナウイルス感染症</w:t>
      </w:r>
      <w:r w:rsidR="00FD32A9" w:rsidRPr="00FD32A9">
        <w:rPr>
          <w:rFonts w:ascii="メイリオ" w:eastAsia="メイリオ" w:hAnsi="メイリオ" w:hint="eastAsia"/>
        </w:rPr>
        <w:t>（</w:t>
      </w:r>
      <w:r w:rsidR="00FD32A9" w:rsidRPr="00FD32A9">
        <w:rPr>
          <w:rFonts w:ascii="メイリオ" w:eastAsia="メイリオ" w:hAnsi="メイリオ"/>
        </w:rPr>
        <w:t>COVID-19）</w:t>
      </w:r>
      <w:r w:rsidR="00BA69AD">
        <w:rPr>
          <w:rFonts w:ascii="メイリオ" w:eastAsia="メイリオ" w:hAnsi="メイリオ" w:hint="eastAsia"/>
        </w:rPr>
        <w:t>の発生届の基準が変更され</w:t>
      </w:r>
      <w:r>
        <w:rPr>
          <w:rFonts w:ascii="メイリオ" w:eastAsia="メイリオ" w:hAnsi="メイリオ" w:hint="eastAsia"/>
        </w:rPr>
        <w:t>ましたが、</w:t>
      </w:r>
      <w:r w:rsidR="00FD32A9">
        <w:rPr>
          <w:rFonts w:ascii="メイリオ" w:eastAsia="メイリオ" w:hAnsi="メイリオ" w:hint="eastAsia"/>
        </w:rPr>
        <w:t>感染者のワクチン接種状況や感染状況に関するデータ</w:t>
      </w:r>
      <w:r w:rsidR="00BA69AD">
        <w:rPr>
          <w:rFonts w:ascii="メイリオ" w:eastAsia="メイリオ" w:hAnsi="メイリオ" w:hint="eastAsia"/>
        </w:rPr>
        <w:t>も大幅に削減されました。これにより、「今後の流行予測を正確に行うことが難しくなるのでは？」という専門家からの指摘もでています。</w:t>
      </w:r>
    </w:p>
    <w:p w14:paraId="084634B4" w14:textId="77777777" w:rsidR="00BA69AD" w:rsidRDefault="00BA69AD" w:rsidP="008956A9">
      <w:pPr>
        <w:snapToGrid w:val="0"/>
        <w:ind w:firstLineChars="100" w:firstLine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今回、</w:t>
      </w:r>
      <w:r w:rsidRPr="00BA69AD">
        <w:rPr>
          <w:rFonts w:ascii="メイリオ" w:eastAsia="メイリオ" w:hAnsi="メイリオ" w:hint="eastAsia"/>
        </w:rPr>
        <w:t>京都大学大学院の西浦博教授</w:t>
      </w:r>
      <w:r w:rsidR="00FD32A9">
        <w:rPr>
          <w:rFonts w:ascii="メイリオ" w:eastAsia="メイリオ" w:hAnsi="メイリオ" w:hint="eastAsia"/>
        </w:rPr>
        <w:t>（</w:t>
      </w:r>
      <w:r w:rsidR="00FD32A9" w:rsidRPr="00BA69AD">
        <w:rPr>
          <w:rFonts w:ascii="メイリオ" w:eastAsia="メイリオ" w:hAnsi="メイリオ" w:hint="eastAsia"/>
        </w:rPr>
        <w:t>医学研究科環境衛生学分野</w:t>
      </w:r>
      <w:r w:rsidR="00FD32A9">
        <w:rPr>
          <w:rFonts w:ascii="メイリオ" w:eastAsia="メイリオ" w:hAnsi="メイリオ" w:hint="eastAsia"/>
        </w:rPr>
        <w:t>）</w:t>
      </w:r>
      <w:r w:rsidRPr="00BA69AD">
        <w:rPr>
          <w:rFonts w:ascii="メイリオ" w:eastAsia="メイリオ" w:hAnsi="メイリオ" w:hint="eastAsia"/>
        </w:rPr>
        <w:t>らが</w:t>
      </w:r>
      <w:r>
        <w:rPr>
          <w:rFonts w:ascii="メイリオ" w:eastAsia="メイリオ" w:hAnsi="メイリオ" w:hint="eastAsia"/>
        </w:rPr>
        <w:t>、</w:t>
      </w:r>
      <w:r w:rsidRPr="00A41D35">
        <w:rPr>
          <w:rFonts w:ascii="メイリオ" w:eastAsia="メイリオ" w:hAnsi="メイリオ"/>
        </w:rPr>
        <w:t>COVID-19</w:t>
      </w:r>
      <w:r w:rsidR="00FD32A9" w:rsidRPr="00A41D35">
        <w:rPr>
          <w:rFonts w:ascii="メイリオ" w:eastAsia="メイリオ" w:hAnsi="メイリオ"/>
        </w:rPr>
        <w:t>に</w:t>
      </w:r>
      <w:r w:rsidR="00FD32A9" w:rsidRPr="00A41D35">
        <w:rPr>
          <w:rFonts w:ascii="メイリオ" w:eastAsia="メイリオ" w:hAnsi="メイリオ" w:hint="eastAsia"/>
          <w:b/>
          <w:color w:val="FF0000"/>
        </w:rPr>
        <w:t>感染した患者さんによる</w:t>
      </w:r>
      <w:r w:rsidRPr="00FD32A9">
        <w:rPr>
          <w:rFonts w:ascii="メイリオ" w:eastAsia="メイリオ" w:hAnsi="メイリオ" w:hint="eastAsia"/>
          <w:b/>
          <w:color w:val="FF0000"/>
        </w:rPr>
        <w:t>自主的なデータ登録サイト</w:t>
      </w:r>
      <w:r>
        <w:rPr>
          <w:rFonts w:ascii="メイリオ" w:eastAsia="メイリオ" w:hAnsi="メイリオ" w:hint="eastAsia"/>
        </w:rPr>
        <w:t>を開発し、</w:t>
      </w:r>
      <w:r w:rsidR="00FD32A9" w:rsidRPr="00BA69AD">
        <w:rPr>
          <w:rFonts w:ascii="メイリオ" w:eastAsia="メイリオ" w:hAnsi="メイリオ" w:hint="eastAsia"/>
        </w:rPr>
        <w:t>維持・運営</w:t>
      </w:r>
      <w:r w:rsidR="00FD32A9">
        <w:rPr>
          <w:rFonts w:ascii="メイリオ" w:eastAsia="メイリオ" w:hAnsi="メイリオ" w:hint="eastAsia"/>
        </w:rPr>
        <w:t>を行っていくことが発表されました。</w:t>
      </w:r>
      <w:r w:rsidRPr="00BA69AD">
        <w:rPr>
          <w:rFonts w:ascii="メイリオ" w:eastAsia="メイリオ" w:hAnsi="メイリオ" w:hint="eastAsia"/>
        </w:rPr>
        <w:t>皆さんの接触や感染</w:t>
      </w:r>
      <w:r w:rsidR="008956A9">
        <w:rPr>
          <w:rFonts w:ascii="メイリオ" w:eastAsia="メイリオ" w:hAnsi="メイリオ" w:hint="eastAsia"/>
        </w:rPr>
        <w:t>の状況</w:t>
      </w:r>
      <w:r w:rsidRPr="00BA69AD">
        <w:rPr>
          <w:rFonts w:ascii="メイリオ" w:eastAsia="メイリオ" w:hAnsi="メイリオ" w:hint="eastAsia"/>
        </w:rPr>
        <w:t>、身近な伝播、後遺症に関する情報を収集し、</w:t>
      </w:r>
      <w:r w:rsidRPr="008956A9">
        <w:rPr>
          <w:rFonts w:ascii="メイリオ" w:eastAsia="メイリオ" w:hAnsi="メイリオ" w:hint="eastAsia"/>
          <w:b/>
          <w:color w:val="FF0000"/>
        </w:rPr>
        <w:t>集積したデータを分析することで、今後の流行予測がより正確になっていきます</w:t>
      </w:r>
      <w:r>
        <w:rPr>
          <w:rFonts w:ascii="メイリオ" w:eastAsia="メイリオ" w:hAnsi="メイリオ" w:hint="eastAsia"/>
        </w:rPr>
        <w:t>。</w:t>
      </w:r>
    </w:p>
    <w:p w14:paraId="08608AE0" w14:textId="77777777" w:rsidR="00FD32A9" w:rsidRDefault="00FD32A9" w:rsidP="00FD32A9">
      <w:pPr>
        <w:snapToGrid w:val="0"/>
        <w:ind w:firstLineChars="100" w:firstLine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またご入力いただいた情報は、個人情報を含まない形式</w:t>
      </w:r>
      <w:r w:rsidR="008956A9">
        <w:rPr>
          <w:rFonts w:ascii="メイリオ" w:eastAsia="メイリオ" w:hAnsi="メイリオ" w:hint="eastAsia"/>
        </w:rPr>
        <w:t>でデータベース化し</w:t>
      </w:r>
      <w:r>
        <w:rPr>
          <w:rFonts w:ascii="メイリオ" w:eastAsia="メイリオ" w:hAnsi="メイリオ" w:hint="eastAsia"/>
        </w:rPr>
        <w:t>、</w:t>
      </w:r>
      <w:r w:rsidR="00BA69AD" w:rsidRPr="00BA69AD">
        <w:rPr>
          <w:rFonts w:ascii="メイリオ" w:eastAsia="メイリオ" w:hAnsi="メイリオ" w:hint="eastAsia"/>
        </w:rPr>
        <w:t>更なる研究開発のために</w:t>
      </w:r>
      <w:r w:rsidR="008956A9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科学者や政府機関（厚生労働省アドバイザリーボードなど）の間で</w:t>
      </w:r>
      <w:r w:rsidR="008956A9">
        <w:rPr>
          <w:rFonts w:ascii="メイリオ" w:eastAsia="メイリオ" w:hAnsi="メイリオ" w:hint="eastAsia"/>
        </w:rPr>
        <w:t>共有していきます</w:t>
      </w:r>
      <w:r w:rsidR="00BA69AD" w:rsidRPr="00BA69AD">
        <w:rPr>
          <w:rFonts w:ascii="メイリオ" w:eastAsia="メイリオ" w:hAnsi="メイリオ" w:hint="eastAsia"/>
        </w:rPr>
        <w:t>。</w:t>
      </w:r>
    </w:p>
    <w:p w14:paraId="7ABC70AA" w14:textId="77777777" w:rsidR="00FD32A9" w:rsidRDefault="00FD32A9" w:rsidP="00FD32A9">
      <w:pPr>
        <w:snapToGrid w:val="0"/>
        <w:ind w:firstLineChars="100" w:firstLine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療養中、誠にご負担をおかけすることと拝察いたしますが、ご協力いただけましたら望外の幸せです</w:t>
      </w:r>
      <w:r w:rsidR="00BA69AD" w:rsidRPr="00BA69AD">
        <w:rPr>
          <w:rFonts w:ascii="メイリオ" w:eastAsia="メイリオ" w:hAnsi="メイリオ" w:hint="eastAsia"/>
        </w:rPr>
        <w:t>。</w:t>
      </w:r>
    </w:p>
    <w:p w14:paraId="2A3B19ED" w14:textId="77777777" w:rsidR="00557535" w:rsidRDefault="00557535" w:rsidP="00FD32A9">
      <w:pPr>
        <w:snapToGrid w:val="0"/>
        <w:ind w:firstLineChars="100" w:firstLine="240"/>
        <w:rPr>
          <w:rFonts w:ascii="メイリオ" w:eastAsia="メイリオ" w:hAnsi="メイリオ"/>
        </w:rPr>
      </w:pPr>
    </w:p>
    <w:p w14:paraId="385E6FCA" w14:textId="77777777" w:rsidR="00FD32A9" w:rsidRDefault="00FD32A9" w:rsidP="00557535">
      <w:pPr>
        <w:snapToGrid w:val="0"/>
        <w:ind w:firstLineChars="100" w:firstLine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U</w:t>
      </w:r>
      <w:r>
        <w:rPr>
          <w:rFonts w:ascii="メイリオ" w:eastAsia="メイリオ" w:hAnsi="メイリオ"/>
        </w:rPr>
        <w:t xml:space="preserve">RL: </w:t>
      </w:r>
      <w:r w:rsidRPr="00FD32A9">
        <w:rPr>
          <w:rFonts w:ascii="メイリオ" w:eastAsia="メイリオ" w:hAnsi="メイリオ"/>
        </w:rPr>
        <w:t>https://covid-data.jp</w:t>
      </w:r>
      <w:r>
        <w:rPr>
          <w:rFonts w:ascii="メイリオ" w:eastAsia="メイリオ" w:hAnsi="メイリオ"/>
        </w:rPr>
        <w:t xml:space="preserve"> </w:t>
      </w:r>
    </w:p>
    <w:p w14:paraId="19F3784B" w14:textId="77777777" w:rsidR="00FD32A9" w:rsidRPr="00BA69AD" w:rsidRDefault="00557535" w:rsidP="00FD32A9">
      <w:pPr>
        <w:snapToGrid w:val="0"/>
        <w:ind w:firstLineChars="100" w:firstLine="2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</w:t>
      </w:r>
      <w:r w:rsidR="006B30F6" w:rsidRPr="00501025">
        <w:rPr>
          <w:rFonts w:ascii="メイリオ" w:eastAsia="メイリオ" w:hAnsi="メイリオ"/>
          <w:noProof/>
        </w:rPr>
        <w:drawing>
          <wp:inline distT="0" distB="0" distL="0" distR="0" wp14:anchorId="189DD9DB" wp14:editId="7ABB67E5">
            <wp:extent cx="936625" cy="936625"/>
            <wp:effectExtent l="0" t="0" r="0" b="0"/>
            <wp:docPr id="7" name="図 3" descr="C:\Users\Satoshi HORI\Desktop\309346250_5656441081082870_65265740060329517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Satoshi HORI\Desktop\309346250_5656441081082870_6526574006032951778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2A9" w:rsidRPr="00BA69AD" w:rsidSect="00C6261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AD"/>
    <w:rsid w:val="00026CD4"/>
    <w:rsid w:val="0003213A"/>
    <w:rsid w:val="004E0DEF"/>
    <w:rsid w:val="004F01B2"/>
    <w:rsid w:val="00501025"/>
    <w:rsid w:val="00557535"/>
    <w:rsid w:val="006B30F6"/>
    <w:rsid w:val="0072313F"/>
    <w:rsid w:val="007239EB"/>
    <w:rsid w:val="007B1FB7"/>
    <w:rsid w:val="00850443"/>
    <w:rsid w:val="008956A9"/>
    <w:rsid w:val="00905B9D"/>
    <w:rsid w:val="00A233C0"/>
    <w:rsid w:val="00A41D35"/>
    <w:rsid w:val="00BA69AD"/>
    <w:rsid w:val="00C62615"/>
    <w:rsid w:val="00CE35BE"/>
    <w:rsid w:val="00FD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068CB"/>
  <w15:chartTrackingRefBased/>
  <w15:docId w15:val="{E93593A1-5AC1-47BB-8088-45CD28CB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9452B-893B-4EC0-A29D-DC3BD538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 Satoshi</dc:creator>
  <cp:keywords/>
  <dc:description/>
  <cp:lastModifiedBy>村上 肇</cp:lastModifiedBy>
  <cp:revision>2</cp:revision>
  <dcterms:created xsi:type="dcterms:W3CDTF">2022-09-26T09:25:00Z</dcterms:created>
  <dcterms:modified xsi:type="dcterms:W3CDTF">2022-09-26T09:25:00Z</dcterms:modified>
</cp:coreProperties>
</file>